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spacing w:after="60"/>
      </w:pPr>
      <w:r>
        <w:rPr>
          <w:rFonts w:ascii="Times" w:hAnsi="Times" w:cs="Times"/>
          <w:sz w:val="24"/>
          <w:sz-cs w:val="24"/>
        </w:rPr>
        <w:t xml:space="preserve">Dominic Jimenez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>Mimicgawd@gmail.com          Mimicgawd.com          610-470-5290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" w:hAnsi="Times" w:cs="Times"/>
          <w:sz w:val="24"/>
          <w:sz-cs w:val="24"/>
        </w:rPr>
        <w:t xml:space="preserve">Core Competencies</w:t>
      </w:r>
    </w:p>
    <w:p>
      <w:pPr/>
      <w:r>
        <w:rPr>
          <w:rFonts w:ascii="Times" w:hAnsi="Times" w:cs="Times"/>
          <w:sz w:val="24"/>
          <w:sz-cs w:val="24"/>
        </w:rPr>
        <w:t xml:space="preserve">Performing innovative graphic design for logos, websites, and various marketing materials.</w:t>
      </w:r>
    </w:p>
    <w:p>
      <w:pPr/>
      <w:r>
        <w:rPr>
          <w:rFonts w:ascii="Times" w:hAnsi="Times" w:cs="Times"/>
          <w:sz w:val="24"/>
          <w:sz-cs w:val="24"/>
        </w:rPr>
        <w:t xml:space="preserve">Leveraging expertise with illustration, portrait drawing, and painting to complete projects.</w:t>
      </w:r>
    </w:p>
    <w:p>
      <w:pPr/>
      <w:r>
        <w:rPr>
          <w:rFonts w:ascii="Times" w:hAnsi="Times" w:cs="Times"/>
          <w:sz w:val="24"/>
          <w:sz-cs w:val="24"/>
        </w:rPr>
        <w:t xml:space="preserve">Managing social media marketing programs and promotions effectively.</w:t>
      </w:r>
    </w:p>
    <w:p>
      <w:pPr/>
      <w:r>
        <w:rPr>
          <w:rFonts w:ascii="Times" w:hAnsi="Times" w:cs="Times"/>
          <w:sz w:val="24"/>
          <w:sz-cs w:val="24"/>
        </w:rPr>
        <w:t xml:space="preserve">Communicating and collaborating with colleagues and clients to align objectives.</w:t>
      </w:r>
    </w:p>
    <w:p>
      <w:pPr/>
      <w:r>
        <w:rPr>
          <w:rFonts w:ascii="Times" w:hAnsi="Times" w:cs="Times"/>
          <w:sz w:val="24"/>
          <w:sz-cs w:val="24"/>
        </w:rPr>
        <w:t xml:space="preserve">Applying proficiency with Traditional Illustration, Light Room, Photoshop, Illustrator, InDesign, Dreamweaver, Premier Pro, Wordpress, Squarespace, and Adobe Animate.</w:t>
      </w:r>
    </w:p>
    <w:p>
      <w:pPr>
        <w:spacing w:before="100" w:after="100"/>
      </w:pPr>
      <w:r>
        <w:rPr>
          <w:rFonts w:ascii="Times" w:hAnsi="Times" w:cs="Times"/>
          <w:sz w:val="24"/>
          <w:sz-cs w:val="24"/>
        </w:rPr>
        <w:t xml:space="preserve">Professional Experience</w:t>
      </w:r>
    </w:p>
    <w:p>
      <w:pPr>
        <w:spacing w:before="100" w:after="10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before="100" w:after="100"/>
      </w:pPr>
      <w:r>
        <w:rPr>
          <w:rFonts w:ascii="Times" w:hAnsi="Times" w:cs="Times"/>
          <w:sz w:val="24"/>
          <w:sz-cs w:val="24"/>
        </w:rPr>
        <w:t xml:space="preserve">Namiwear LLC</w:t>
      </w:r>
    </w:p>
    <w:p>
      <w:pPr>
        <w:spacing w:before="100" w:after="100"/>
      </w:pPr>
      <w:r>
        <w:rPr>
          <w:rFonts w:ascii="Times" w:hAnsi="Times" w:cs="Times"/>
          <w:sz w:val="24"/>
          <w:sz-cs w:val="24"/>
        </w:rPr>
        <w:t xml:space="preserve">Creative Director - 2018-Present</w:t>
      </w:r>
    </w:p>
    <w:p>
      <w:pPr/>
      <w:r>
        <w:rPr>
          <w:rFonts w:ascii="Times" w:hAnsi="Times" w:cs="Times"/>
          <w:sz w:val="24"/>
          <w:sz-cs w:val="24"/>
        </w:rPr>
        <w:t xml:space="preserve">E-commerce support, compile and generate content for website blog and create social media campaigns, updating regularly to engage with potential clients and increase market visibility.</w:t>
      </w:r>
    </w:p>
    <w:p>
      <w:pPr/>
      <w:r>
        <w:rPr>
          <w:rFonts w:ascii="Times" w:hAnsi="Times" w:cs="Times"/>
          <w:sz w:val="24"/>
          <w:sz-cs w:val="24"/>
        </w:rPr>
        <w:t xml:space="preserve">Creation of garment concepts and collections </w:t>
      </w:r>
    </w:p>
    <w:p>
      <w:pPr/>
      <w:r>
        <w:rPr>
          <w:rFonts w:ascii="Times" w:hAnsi="Times" w:cs="Times"/>
          <w:sz w:val="24"/>
          <w:sz-cs w:val="24"/>
        </w:rPr>
        <w:t xml:space="preserve">Creating Brand Ambassador Packages for our talent. </w:t>
      </w:r>
    </w:p>
    <w:p>
      <w:pPr/>
      <w:r>
        <w:rPr>
          <w:rFonts w:ascii="Times" w:hAnsi="Times" w:cs="Times"/>
          <w:sz w:val="24"/>
          <w:sz-cs w:val="24"/>
        </w:rPr>
        <w:t xml:space="preserve">Marketing manager duties such as B2B, B2C, e-mail campaigns and social media campaigns.</w:t>
      </w:r>
    </w:p>
    <w:p>
      <w:pPr>
        <w:spacing w:before="100" w:after="100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Noir Caesar LLC</w:t>
      </w:r>
    </w:p>
    <w:p>
      <w:pPr/>
      <w:r>
        <w:rPr>
          <w:rFonts w:ascii="Times" w:hAnsi="Times" w:cs="Times"/>
          <w:sz w:val="24"/>
          <w:sz-cs w:val="24"/>
        </w:rPr>
        <w:t xml:space="preserve">Social Media Marketing Manager - 2018-2019</w:t>
      </w:r>
    </w:p>
    <w:p>
      <w:pPr/>
      <w:r>
        <w:rPr>
          <w:rFonts w:ascii="Times" w:hAnsi="Times" w:cs="Times"/>
          <w:sz w:val="24"/>
          <w:sz-cs w:val="24"/>
        </w:rPr>
        <w:t xml:space="preserve">Marketing manager duties such as B2B, B2C, e-mail campaigns and social media campaigns.</w:t>
      </w:r>
    </w:p>
    <w:p>
      <w:pPr/>
      <w:r>
        <w:rPr>
          <w:rFonts w:ascii="Times" w:hAnsi="Times" w:cs="Times"/>
          <w:sz w:val="24"/>
          <w:sz-cs w:val="24"/>
        </w:rPr>
        <w:t xml:space="preserve">Creating original content for campaigns using the adobe suite.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Mimic Clothing — Lancaster,CA </w:t>
      </w:r>
    </w:p>
    <w:p>
      <w:pPr/>
      <w:r>
        <w:rPr>
          <w:rFonts w:ascii="Times" w:hAnsi="Times" w:cs="Times"/>
          <w:sz w:val="24"/>
          <w:sz-cs w:val="24"/>
        </w:rPr>
        <w:t xml:space="preserve">Freelance Artist, Marketing Expert 2011 – Present 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Website design and manage design of all logos and promotional materials for company website, social media campaigns, and general marketing use.</w:t>
      </w:r>
    </w:p>
    <w:p>
      <w:pPr/>
      <w:r>
        <w:rPr>
          <w:rFonts w:ascii="Times" w:hAnsi="Times" w:cs="Times"/>
          <w:sz w:val="24"/>
          <w:sz-cs w:val="24"/>
        </w:rPr>
        <w:t xml:space="preserve">E-commerce support, compile and generate content for website blog and create social media campaigns, updating regularly to engage with potential clients and increase market visibility.</w:t>
      </w:r>
    </w:p>
    <w:p>
      <w:pPr/>
      <w:r>
        <w:rPr>
          <w:rFonts w:ascii="Times" w:hAnsi="Times" w:cs="Times"/>
          <w:sz w:val="24"/>
          <w:sz-cs w:val="24"/>
        </w:rPr>
        <w:t xml:space="preserve">Photograph company items for the website and look book materials as needed.</w:t>
      </w:r>
    </w:p>
    <w:p>
      <w:pPr/>
      <w:r>
        <w:rPr>
          <w:rFonts w:ascii="Times" w:hAnsi="Times" w:cs="Times"/>
          <w:sz w:val="24"/>
          <w:sz-cs w:val="24"/>
        </w:rPr>
        <w:t xml:space="preserve">Oversee shipping and handling for orders, ensuring accuracy and efficiency.</w:t>
      </w:r>
    </w:p>
    <w:p>
      <w:pPr/>
      <w:r>
        <w:rPr>
          <w:rFonts w:ascii="Times" w:hAnsi="Times" w:cs="Times"/>
          <w:sz w:val="24"/>
          <w:sz-cs w:val="24"/>
        </w:rPr>
        <w:t xml:space="preserve">Marketing manager duties such as B2B, B2C, e-mail campaigns and social media campaigns.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i/>
          <w:u w:val="single"/>
        </w:rPr>
        <w:t xml:space="preserve">Featured:</w:t>
      </w:r>
    </w:p>
    <w:p>
      <w:pPr/>
      <w:r>
        <w:rPr>
          <w:rFonts w:ascii="Times" w:hAnsi="Times" w:cs="Times"/>
          <w:sz w:val="22"/>
          <w:sz-cs w:val="22"/>
          <w:color w:val="1A1A1A"/>
        </w:rPr>
        <w:t xml:space="preserve">Online Publications: Quiktastic, Complex Magazine, Mountain Dew x Complex Green Label, TOAN, Blueprint Magazine, KicksOnFire, House of Aura, Coffin Catalogs, The Krusaders, A Tale of Two Biddies, VH1's Black Ink Crew, VH1's Love &amp; Hip-hop NY, NickSplat, Nickelodeon Animation Studio, CNN, BET, VIBE, Yahoo, Uproxx, LoveBScott, The Root, YesPlz, OKmagazine, Fortune, HuffingtonPost</w:t>
      </w:r>
    </w:p>
    <w:p>
      <w:pPr/>
      <w:r>
        <w:rPr>
          <w:rFonts w:ascii="Times" w:hAnsi="Times" w:cs="Times"/>
          <w:sz w:val="22"/>
          <w:sz-cs w:val="22"/>
          <w:color w:val="1A1A1A"/>
        </w:rPr>
        <w:t xml:space="preserve"/>
      </w:r>
    </w:p>
    <w:p>
      <w:pPr/>
      <w:r>
        <w:rPr>
          <w:rFonts w:ascii="Times" w:hAnsi="Times" w:cs="Times"/>
          <w:sz w:val="22"/>
          <w:sz-cs w:val="22"/>
          <w:color w:val="1A1A1A"/>
        </w:rPr>
        <w:t xml:space="preserve">Recording artist: Soulja Boy, SZA, SpaceghostPurp, A$AP Mob, Audio Push, Overdoz, OG Maco, Riff Raff, Dej Loaf, Big Sean, Jhene Aiko, Kehlani, DC YoungFly, Ty Dolla Sign, Keyshia Ka’oir &amp; Gucci Mane. </w:t>
      </w:r>
    </w:p>
    <w:p>
      <w:pPr/>
      <w:r>
        <w:rPr>
          <w:rFonts w:ascii="Times" w:hAnsi="Times" w:cs="Times"/>
          <w:sz w:val="22"/>
          <w:sz-cs w:val="22"/>
          <w:color w:val="1A1A1A"/>
        </w:rPr>
        <w:t xml:space="preserve"/>
      </w:r>
    </w:p>
    <w:p>
      <w:pPr/>
      <w:r>
        <w:rPr>
          <w:rFonts w:ascii="Times" w:hAnsi="Times" w:cs="Times"/>
          <w:sz w:val="22"/>
          <w:sz-cs w:val="22"/>
          <w:color w:val="1A1A1A"/>
        </w:rPr>
        <w:t xml:space="preserve">Celebrity Clients: Jordan Peele, Creative Director of All Def Digital Patrick Cloud, Actor Khleo Thomas, Actor Tony Baker, Actor Calebcity, Actor Ziyeed, Russy Simmons, and Willie Cauley-Stein of the Sacramento Kings. </w:t>
      </w:r>
    </w:p>
    <w:p>
      <w:pPr/>
      <w:r>
        <w:rPr>
          <w:rFonts w:ascii="Times" w:hAnsi="Times" w:cs="Times"/>
          <w:sz w:val="22"/>
          <w:sz-cs w:val="22"/>
          <w:color w:val="1A1A1A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Fortune Cookie Clothing — San Diego, CA</w:t>
      </w:r>
    </w:p>
    <w:p>
      <w:pPr/>
      <w:r>
        <w:rPr>
          <w:rFonts w:ascii="Times" w:hAnsi="Times" w:cs="Times"/>
          <w:sz w:val="24"/>
          <w:sz-cs w:val="24"/>
        </w:rPr>
        <w:t xml:space="preserve">Graphic Designer, </w:t>
      </w:r>
      <w:r>
        <w:rPr>
          <w:rFonts w:ascii="Times" w:hAnsi="Times" w:cs="Times"/>
          <w:sz w:val="22"/>
          <w:sz-cs w:val="22"/>
        </w:rPr>
        <w:t xml:space="preserve">2014- 2015</w:t>
      </w:r>
    </w:p>
    <w:p>
      <w:pPr/>
      <w:r>
        <w:rPr>
          <w:rFonts w:ascii="Times" w:hAnsi="Times" w:cs="Times"/>
          <w:sz w:val="22"/>
          <w:sz-cs w:val="22"/>
        </w:rPr>
        <w:t xml:space="preserve">Design engaging banners and t-shirts for the clothing brand according to requirements.</w:t>
      </w:r>
    </w:p>
    <w:p>
      <w:pPr/>
      <w:r>
        <w:rPr>
          <w:rFonts w:ascii="Times" w:hAnsi="Times" w:cs="Times"/>
          <w:sz w:val="22"/>
          <w:sz-cs w:val="22"/>
        </w:rPr>
        <w:t xml:space="preserve">Communicate with company leadership and staff to coordinate graphic design needs.</w:t>
      </w:r>
    </w:p>
    <w:p>
      <w:pPr/>
      <w:r>
        <w:rPr>
          <w:rFonts w:ascii="Times" w:hAnsi="Times" w:cs="Times"/>
          <w:sz w:val="22"/>
          <w:sz-cs w:val="22"/>
        </w:rPr>
        <w:t xml:space="preserve">Multitask a variety of time-sensitive responsibilities with attention to detail.</w:t>
      </w:r>
    </w:p>
    <w:p>
      <w:pPr>
        <w:ind w:left="720"/>
      </w:pPr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Stevin Gold Footwear — Chicago, IL</w:t>
      </w:r>
    </w:p>
    <w:p>
      <w:pPr/>
      <w:r>
        <w:rPr>
          <w:rFonts w:ascii="Times" w:hAnsi="Times" w:cs="Times"/>
          <w:sz w:val="24"/>
          <w:sz-cs w:val="24"/>
        </w:rPr>
        <w:t xml:space="preserve">Intern, </w:t>
      </w:r>
      <w:r>
        <w:rPr>
          <w:rFonts w:ascii="Times" w:hAnsi="Times" w:cs="Times"/>
          <w:sz w:val="22"/>
          <w:sz-cs w:val="22"/>
        </w:rPr>
        <w:t xml:space="preserve">2011  </w:t>
      </w:r>
    </w:p>
    <w:p>
      <w:pPr/>
      <w:r>
        <w:rPr>
          <w:rFonts w:ascii="Times" w:hAnsi="Times" w:cs="Times"/>
          <w:sz w:val="22"/>
          <w:sz-cs w:val="22"/>
        </w:rPr>
        <w:t xml:space="preserve">Performed photography responsibilities for the Stevin Gold Lifestyle Blog.</w:t>
      </w:r>
    </w:p>
    <w:p>
      <w:pPr/>
      <w:r>
        <w:rPr>
          <w:rFonts w:ascii="Times" w:hAnsi="Times" w:cs="Times"/>
          <w:sz w:val="22"/>
          <w:sz-cs w:val="22"/>
        </w:rPr>
        <w:t xml:space="preserve">Managed the social media presence of the brand, promoting products successfully.</w:t>
      </w:r>
    </w:p>
    <w:p>
      <w:pPr>
        <w:spacing w:before="100" w:after="100"/>
      </w:pPr>
      <w:r>
        <w:rPr>
          <w:rFonts w:ascii="Times" w:hAnsi="Times" w:cs="Times"/>
          <w:sz w:val="24"/>
          <w:sz-cs w:val="24"/>
        </w:rPr>
        <w:t xml:space="preserve">Education</w:t>
      </w:r>
    </w:p>
    <w:p>
      <w:pPr>
        <w:spacing w:before="100" w:after="100"/>
      </w:pPr>
      <w:r>
        <w:rPr>
          <w:rFonts w:ascii="Times" w:hAnsi="Times" w:cs="Times"/>
          <w:sz w:val="24"/>
          <w:sz-cs w:val="24"/>
        </w:rPr>
        <w:t xml:space="preserve">Masters Business Administration -Marketing</w:t>
      </w:r>
    </w:p>
    <w:p>
      <w:pPr>
        <w:spacing w:before="100" w:after="100"/>
      </w:pPr>
      <w:r>
        <w:rPr>
          <w:rFonts w:ascii="Times" w:hAnsi="Times" w:cs="Times"/>
          <w:sz w:val="24"/>
          <w:sz-cs w:val="24"/>
        </w:rPr>
        <w:t xml:space="preserve">Columbia Southern University Orange,AL</w:t>
      </w:r>
    </w:p>
    <w:p>
      <w:pPr>
        <w:spacing w:before="100" w:after="100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Bachelor of Science in Business Marketing </w:t>
      </w:r>
    </w:p>
    <w:p>
      <w:pPr/>
      <w:r>
        <w:rPr>
          <w:rFonts w:ascii="Times" w:hAnsi="Times" w:cs="Times"/>
          <w:sz w:val="22"/>
          <w:sz-cs w:val="22"/>
        </w:rPr>
        <w:t xml:space="preserve">Columbia Southern University, Orange, AL</w:t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Associate of Arts in Graphic Design</w:t>
      </w:r>
    </w:p>
    <w:p>
      <w:pPr/>
      <w:r>
        <w:rPr>
          <w:rFonts w:ascii="Times" w:hAnsi="Times" w:cs="Times"/>
          <w:sz w:val="22"/>
          <w:sz-cs w:val="22"/>
        </w:rPr>
        <w:t xml:space="preserve">Cecil College, Northeast, MD</w:t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</w:rPr>
        <w:t xml:space="preserve">HIGH SCHOOL DIPLOMA </w:t>
      </w:r>
    </w:p>
    <w:p>
      <w:pPr/>
      <w:r>
        <w:rPr>
          <w:rFonts w:ascii="Times" w:hAnsi="Times" w:cs="Times"/>
          <w:sz w:val="22"/>
          <w:sz-cs w:val="22"/>
        </w:rPr>
        <w:t xml:space="preserve">Oxford Area High School, Oxford, PA</w:t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sectPr>
      <w:pgSz w:w="12240" w:h="15840"/>
      <w:pgMar w:top="720" w:right="1152" w:bottom="720" w:left="1152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CocoaOOXMLWriter/1404.47</generator>
</meta>
</file>